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79" w:rsidRDefault="00906379">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906379" w:rsidRDefault="00906379">
      <w:pPr>
        <w:widowControl w:val="0"/>
        <w:autoSpaceDE w:val="0"/>
        <w:autoSpaceDN w:val="0"/>
        <w:adjustRightInd w:val="0"/>
        <w:spacing w:after="0" w:line="240" w:lineRule="auto"/>
        <w:jc w:val="center"/>
        <w:rPr>
          <w:rFonts w:ascii="Calibri" w:hAnsi="Calibri" w:cs="Calibri"/>
          <w:b/>
          <w:bCs/>
        </w:rPr>
      </w:pP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906379" w:rsidRDefault="00906379">
      <w:pPr>
        <w:widowControl w:val="0"/>
        <w:autoSpaceDE w:val="0"/>
        <w:autoSpaceDN w:val="0"/>
        <w:adjustRightInd w:val="0"/>
        <w:spacing w:after="0" w:line="240" w:lineRule="auto"/>
        <w:jc w:val="center"/>
        <w:rPr>
          <w:rFonts w:ascii="Calibri" w:hAnsi="Calibri" w:cs="Calibri"/>
          <w:b/>
          <w:bCs/>
        </w:rPr>
      </w:pP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906379" w:rsidRDefault="00906379">
      <w:pPr>
        <w:widowControl w:val="0"/>
        <w:autoSpaceDE w:val="0"/>
        <w:autoSpaceDN w:val="0"/>
        <w:adjustRightInd w:val="0"/>
        <w:spacing w:after="0" w:line="240" w:lineRule="auto"/>
        <w:ind w:firstLine="540"/>
        <w:jc w:val="both"/>
        <w:rPr>
          <w:rFonts w:ascii="Calibri" w:hAnsi="Calibri" w:cs="Calibri"/>
        </w:rPr>
      </w:pP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06379" w:rsidRDefault="00906379">
      <w:pPr>
        <w:widowControl w:val="0"/>
        <w:autoSpaceDE w:val="0"/>
        <w:autoSpaceDN w:val="0"/>
        <w:adjustRightInd w:val="0"/>
        <w:spacing w:after="0" w:line="240" w:lineRule="auto"/>
        <w:jc w:val="right"/>
        <w:rPr>
          <w:rFonts w:ascii="Calibri" w:hAnsi="Calibri" w:cs="Calibri"/>
        </w:rPr>
      </w:pPr>
    </w:p>
    <w:p w:rsidR="00906379" w:rsidRDefault="00906379">
      <w:pPr>
        <w:widowControl w:val="0"/>
        <w:autoSpaceDE w:val="0"/>
        <w:autoSpaceDN w:val="0"/>
        <w:adjustRightInd w:val="0"/>
        <w:spacing w:after="0" w:line="240" w:lineRule="auto"/>
        <w:jc w:val="right"/>
        <w:rPr>
          <w:rFonts w:ascii="Calibri" w:hAnsi="Calibri" w:cs="Calibri"/>
        </w:rPr>
      </w:pPr>
    </w:p>
    <w:p w:rsidR="00906379" w:rsidRDefault="00906379">
      <w:pPr>
        <w:widowControl w:val="0"/>
        <w:autoSpaceDE w:val="0"/>
        <w:autoSpaceDN w:val="0"/>
        <w:adjustRightInd w:val="0"/>
        <w:spacing w:after="0" w:line="240" w:lineRule="auto"/>
        <w:jc w:val="right"/>
        <w:rPr>
          <w:rFonts w:ascii="Calibri" w:hAnsi="Calibri" w:cs="Calibri"/>
        </w:rPr>
      </w:pPr>
    </w:p>
    <w:p w:rsidR="00906379" w:rsidRDefault="00906379">
      <w:pPr>
        <w:widowControl w:val="0"/>
        <w:autoSpaceDE w:val="0"/>
        <w:autoSpaceDN w:val="0"/>
        <w:adjustRightInd w:val="0"/>
        <w:spacing w:after="0" w:line="240" w:lineRule="auto"/>
        <w:jc w:val="right"/>
        <w:rPr>
          <w:rFonts w:ascii="Calibri" w:hAnsi="Calibri" w:cs="Calibri"/>
        </w:rPr>
      </w:pPr>
    </w:p>
    <w:p w:rsidR="00906379" w:rsidRDefault="00906379">
      <w:pPr>
        <w:widowControl w:val="0"/>
        <w:autoSpaceDE w:val="0"/>
        <w:autoSpaceDN w:val="0"/>
        <w:adjustRightInd w:val="0"/>
        <w:spacing w:after="0" w:line="240" w:lineRule="auto"/>
        <w:jc w:val="right"/>
        <w:rPr>
          <w:rFonts w:ascii="Calibri" w:hAnsi="Calibri" w:cs="Calibri"/>
        </w:rPr>
      </w:pPr>
    </w:p>
    <w:p w:rsidR="00906379" w:rsidRDefault="00906379">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6379" w:rsidRDefault="00906379">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906379" w:rsidRDefault="009063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Условия предоставления платных 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w:t>
      </w:r>
      <w:r>
        <w:rPr>
          <w:rFonts w:ascii="Calibri" w:hAnsi="Calibri" w:cs="Calibri"/>
        </w:rPr>
        <w:lastRenderedPageBreak/>
        <w:t>медицинской помощи, утвержденные Министерством здравоохранения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III. Информация об исполнителе и предоставляемых</w:t>
      </w:r>
    </w:p>
    <w:p w:rsidR="00906379" w:rsidRDefault="00906379">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Pr>
          <w:rFonts w:ascii="Calibri" w:hAnsi="Calibri" w:cs="Calibri"/>
        </w:rPr>
        <w:lastRenderedPageBreak/>
        <w:t>соответствии с лицензией.</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Порядок заключения договора и оплаты 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Pr>
          <w:rFonts w:ascii="Calibri" w:hAnsi="Calibri" w:cs="Calibri"/>
        </w:rPr>
        <w:lastRenderedPageBreak/>
        <w:t>исполнителем, он составляется в 2 экземплярах.</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V. Порядок предоставления платных 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VI. Ответственность исполнителя и контроль</w:t>
      </w:r>
    </w:p>
    <w:p w:rsidR="00906379" w:rsidRDefault="0090637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906379" w:rsidRDefault="00906379">
      <w:pPr>
        <w:widowControl w:val="0"/>
        <w:autoSpaceDE w:val="0"/>
        <w:autoSpaceDN w:val="0"/>
        <w:adjustRightInd w:val="0"/>
        <w:spacing w:after="0" w:line="240" w:lineRule="auto"/>
        <w:jc w:val="center"/>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06379" w:rsidRDefault="009063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06379" w:rsidRDefault="00906379">
      <w:pPr>
        <w:widowControl w:val="0"/>
        <w:autoSpaceDE w:val="0"/>
        <w:autoSpaceDN w:val="0"/>
        <w:adjustRightInd w:val="0"/>
        <w:spacing w:after="0" w:line="240" w:lineRule="auto"/>
        <w:ind w:firstLine="540"/>
        <w:jc w:val="both"/>
        <w:rPr>
          <w:rFonts w:ascii="Calibri" w:hAnsi="Calibri" w:cs="Calibri"/>
        </w:rPr>
      </w:pPr>
    </w:p>
    <w:p w:rsidR="00906379" w:rsidRDefault="00906379">
      <w:pPr>
        <w:widowControl w:val="0"/>
        <w:autoSpaceDE w:val="0"/>
        <w:autoSpaceDN w:val="0"/>
        <w:adjustRightInd w:val="0"/>
        <w:spacing w:after="0" w:line="240" w:lineRule="auto"/>
        <w:ind w:firstLine="540"/>
        <w:jc w:val="both"/>
        <w:rPr>
          <w:rFonts w:ascii="Calibri" w:hAnsi="Calibri" w:cs="Calibri"/>
        </w:rPr>
      </w:pPr>
    </w:p>
    <w:p w:rsidR="00906379" w:rsidRDefault="009063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5998" w:rsidRDefault="003E5365"/>
    <w:sectPr w:rsidR="00CC5998" w:rsidSect="00FD7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79"/>
    <w:rsid w:val="000971EF"/>
    <w:rsid w:val="003238B1"/>
    <w:rsid w:val="003E5365"/>
    <w:rsid w:val="004F45D4"/>
    <w:rsid w:val="00695999"/>
    <w:rsid w:val="00906379"/>
    <w:rsid w:val="00C96C5B"/>
    <w:rsid w:val="00DA7768"/>
    <w:rsid w:val="00DF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2EDFF-7153-4F18-ADFC-74BF4EBE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DE5D723FF1E41CFD39A1C8C9F81ECFDF8408A7B10D3493AD96AB7B109ED6B6F940B1953C1F6D03Z0sAL" TargetMode="External"/><Relationship Id="rId13" Type="http://schemas.openxmlformats.org/officeDocument/2006/relationships/hyperlink" Target="consultantplus://offline/ref=22DE5D723FF1E41CFD39A1C8C9F81ECFDF8408A7B10D3493AD96AB7B109ED6B6F940B1953C1F6F06Z0s1L" TargetMode="External"/><Relationship Id="rId18" Type="http://schemas.openxmlformats.org/officeDocument/2006/relationships/hyperlink" Target="consultantplus://offline/ref=22DE5D723FF1E41CFD39A1C8C9F81ECFDF840FA8B20F3493AD96AB7B10Z9sEL" TargetMode="External"/><Relationship Id="rId3" Type="http://schemas.openxmlformats.org/officeDocument/2006/relationships/webSettings" Target="webSettings.xml"/><Relationship Id="rId21" Type="http://schemas.openxmlformats.org/officeDocument/2006/relationships/hyperlink" Target="consultantplus://offline/ref=22DE5D723FF1E41CFD39A1C8C9F81ECFD78B0BA9B7066999A5CFA779179189A1FE09BD943C1F6DZ0s5L" TargetMode="External"/><Relationship Id="rId7" Type="http://schemas.openxmlformats.org/officeDocument/2006/relationships/hyperlink" Target="consultantplus://offline/ref=22DE5D723FF1E41CFD39A1C8C9F81ECFDF8408A7B10D3493AD96AB7B10Z9sEL" TargetMode="External"/><Relationship Id="rId12" Type="http://schemas.openxmlformats.org/officeDocument/2006/relationships/hyperlink" Target="consultantplus://offline/ref=22DE5D723FF1E41CFD39A1C8C9F81ECFDF800EADBF0C3493AD96AB7B109ED6B6F940B1953C1F6D01Z0s4L" TargetMode="External"/><Relationship Id="rId17" Type="http://schemas.openxmlformats.org/officeDocument/2006/relationships/hyperlink" Target="consultantplus://offline/ref=22DE5D723FF1E41CFD39A1C8C9F81ECFD78B0BA9B7066999A5CFA779179189A1FE09BD943C1F6DZ0s5L" TargetMode="External"/><Relationship Id="rId2" Type="http://schemas.openxmlformats.org/officeDocument/2006/relationships/settings" Target="settings.xml"/><Relationship Id="rId16" Type="http://schemas.openxmlformats.org/officeDocument/2006/relationships/hyperlink" Target="consultantplus://offline/ref=22DE5D723FF1E41CFD39A1C8C9F81ECFDF8408A7B10D3493AD96AB7B10Z9sEL" TargetMode="External"/><Relationship Id="rId20" Type="http://schemas.openxmlformats.org/officeDocument/2006/relationships/hyperlink" Target="consultantplus://offline/ref=22DE5D723FF1E41CFD39A1C8C9F81ECFDF8408A7B10D3493AD96AB7B109ED6B6F940B1953C1F6F04Z0s0L" TargetMode="External"/><Relationship Id="rId1" Type="http://schemas.openxmlformats.org/officeDocument/2006/relationships/styles" Target="styles.xml"/><Relationship Id="rId6" Type="http://schemas.openxmlformats.org/officeDocument/2006/relationships/hyperlink" Target="consultantplus://offline/ref=22DE5D723FF1E41CFD39A1C8C9F81ECFD68A0EADBD5B6391FCC3A5Z7sEL" TargetMode="External"/><Relationship Id="rId11" Type="http://schemas.openxmlformats.org/officeDocument/2006/relationships/hyperlink" Target="consultantplus://offline/ref=22DE5D723FF1E41CFD39A1C8C9F81ECFDF860CA8B70C3493AD96AB7B109ED6B6F940B1953C1F6D07Z0sAL" TargetMode="External"/><Relationship Id="rId5" Type="http://schemas.openxmlformats.org/officeDocument/2006/relationships/hyperlink" Target="consultantplus://offline/ref=22DE5D723FF1E41CFD39A1C8C9F81ECFDF870BAEB40E3493AD96AB7B109ED6B6F940B192Z3sEL" TargetMode="External"/><Relationship Id="rId15" Type="http://schemas.openxmlformats.org/officeDocument/2006/relationships/hyperlink" Target="consultantplus://offline/ref=22DE5D723FF1E41CFD39A1C8C9F81ECFD78B0BA9B7066999A5CFA779179189A1FE09BD943C1F6DZ0s5L" TargetMode="External"/><Relationship Id="rId23" Type="http://schemas.openxmlformats.org/officeDocument/2006/relationships/theme" Target="theme/theme1.xml"/><Relationship Id="rId10" Type="http://schemas.openxmlformats.org/officeDocument/2006/relationships/hyperlink" Target="consultantplus://offline/ref=22DE5D723FF1E41CFD39A1C8C9F81ECFDF8608ADB4053493AD96AB7B109ED6B6F940B1953C1F6D00Z0s4L" TargetMode="External"/><Relationship Id="rId19" Type="http://schemas.openxmlformats.org/officeDocument/2006/relationships/hyperlink" Target="consultantplus://offline/ref=22DE5D723FF1E41CFD39A1C8C9F81ECFDF840BADB4053493AD96AB7B10Z9sEL" TargetMode="External"/><Relationship Id="rId4" Type="http://schemas.openxmlformats.org/officeDocument/2006/relationships/hyperlink" Target="consultantplus://offline/ref=22DE5D723FF1E41CFD39A1C8C9F81ECFDF8408A7B10D3493AD96AB7B109ED6B6F940B1953C1F6508Z0s0L" TargetMode="External"/><Relationship Id="rId9" Type="http://schemas.openxmlformats.org/officeDocument/2006/relationships/hyperlink" Target="consultantplus://offline/ref=22DE5D723FF1E41CFD39A1C8C9F81ECFDF8608ADB4053493AD96AB7B109ED6B6F940B1953C1F6D06Z0sBL" TargetMode="External"/><Relationship Id="rId14" Type="http://schemas.openxmlformats.org/officeDocument/2006/relationships/hyperlink" Target="consultantplus://offline/ref=22DE5D723FF1E41CFD39A1C8C9F81ECFDF860CA8B70C3493AD96AB7B109ED6B6F940B1953C1F6D01Z0s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Plus</cp:lastModifiedBy>
  <cp:revision>2</cp:revision>
  <dcterms:created xsi:type="dcterms:W3CDTF">2015-04-23T19:06:00Z</dcterms:created>
  <dcterms:modified xsi:type="dcterms:W3CDTF">2015-04-23T19:06:00Z</dcterms:modified>
</cp:coreProperties>
</file>